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470"/>
        <w:gridCol w:w="3797"/>
        <w:gridCol w:w="1111"/>
        <w:gridCol w:w="1111"/>
        <w:gridCol w:w="1111"/>
        <w:gridCol w:w="1111"/>
        <w:gridCol w:w="2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春晖路街道采购</w:t>
            </w:r>
            <w:r>
              <w:rPr>
                <w:rStyle w:val="4"/>
                <w:sz w:val="32"/>
                <w:szCs w:val="32"/>
                <w:lang w:val="en-US" w:eastAsia="zh-CN" w:bidi="ar"/>
              </w:rPr>
              <w:t>工作供应商报价表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eastAsia="宋体"/>
                <w:sz w:val="32"/>
                <w:szCs w:val="32"/>
                <w:lang w:val="en-US" w:eastAsia="zh-CN" w:bidi="ar"/>
              </w:rPr>
              <w:t xml:space="preserve">                           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以下由采购单位填写</w:t>
            </w:r>
          </w:p>
        </w:tc>
        <w:tc>
          <w:tcPr>
            <w:tcW w:w="4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报价单位填写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3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报价（单价）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报价（总价）</w:t>
            </w:r>
          </w:p>
        </w:tc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交货时间、质保、售后服务及其他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3" w:colLast="5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栽植月季（绯扇）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高度40-50，冠幅30-40cm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89"/>
              </w:tabs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锦天佳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栽植月季（粉扇）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高度60-70，冠幅50-60cm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七十二行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栽植月季（绯扇）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高度60-70，冠幅50-60cm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三木花园沿街花台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栽植月季（粉扇）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高度60-70，冠幅50-60cm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三木花园沿街花台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人工清理杂灌、出渣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84"/>
              </w:tabs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裸土覆盖火山石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报价金额大写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7"/>
                <w:rFonts w:eastAsia="方正仿宋_GBK"/>
                <w:sz w:val="21"/>
                <w:szCs w:val="21"/>
                <w:lang w:val="en-US" w:eastAsia="zh-CN" w:bidi="ar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本报价为包干价（包含本工程所有费用及税费）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报价单位名称（盖章）：</w:t>
            </w:r>
            <w:r>
              <w:rPr>
                <w:rStyle w:val="8"/>
                <w:rFonts w:eastAsia="方正仿宋_GBK"/>
                <w:lang w:val="en-US" w:eastAsia="zh-CN" w:bidi="ar"/>
              </w:rPr>
              <w:t xml:space="preserve">                       </w:t>
            </w:r>
            <w:r>
              <w:rPr>
                <w:rStyle w:val="9"/>
                <w:lang w:val="en-US" w:eastAsia="zh-CN" w:bidi="ar"/>
              </w:rPr>
              <w:t xml:space="preserve">                               报价单位联系人：</w:t>
            </w:r>
            <w:r>
              <w:rPr>
                <w:rStyle w:val="8"/>
                <w:rFonts w:eastAsia="方正仿宋_GBK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报价单位联系电话（手机）：</w:t>
            </w:r>
            <w:r>
              <w:rPr>
                <w:rStyle w:val="8"/>
                <w:rFonts w:eastAsia="方正仿宋_GBK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9"/>
                <w:lang w:val="en-US" w:eastAsia="zh-CN" w:bidi="ar"/>
              </w:rPr>
              <w:t>报价时间：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16283"/>
    <w:rsid w:val="26D862C1"/>
    <w:rsid w:val="35865C85"/>
    <w:rsid w:val="EF71F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01"/>
    <w:basedOn w:val="3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2026-07-13T09:42:00Z</dcterms:created>
  <dc:creator>Administrator</dc:creator>
  <cp:lastModifiedBy>Administrator</cp:lastModifiedBy>
  <dcterms:modified xsi:type="dcterms:W3CDTF">2026-07-13T02:21:19Z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597404FCBDEA49698DC5905C1F8CF4B1</vt:lpwstr>
  </property>
</Properties>
</file>