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eastAsia="zh-CN"/>
        </w:rPr>
        <w:t>大渡口区文物管理所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  <w:t>开放信息（2023年）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eastAsia="zh-CN"/>
        </w:rPr>
        <w:t>单位名称：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大渡口区文物管理所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eastAsia="zh-CN"/>
        </w:rPr>
        <w:t>地址：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重庆市大渡口区新山村街道钢花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eastAsia="zh-CN"/>
        </w:rPr>
        <w:t>路302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号附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eastAsia="zh-CN"/>
        </w:rPr>
        <w:t>5号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（君悦天下大厦负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楼）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</w:pPr>
      <w:r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eastAsia="zh-CN"/>
        </w:rPr>
        <w:t>联系方式：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eastAsia="zh-CN"/>
        </w:rPr>
        <w:t>68540007</w:t>
      </w: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ZWVlZDdhNzExMTc0ZWYzYmQ2ZGQ4ZDFkMTg2ZmIifQ=="/>
  </w:docVars>
  <w:rsids>
    <w:rsidRoot w:val="032C3E14"/>
    <w:rsid w:val="032C3E14"/>
    <w:rsid w:val="175D13F1"/>
    <w:rsid w:val="5726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76</Characters>
  <Lines>0</Lines>
  <Paragraphs>0</Paragraphs>
  <TotalTime>1</TotalTime>
  <ScaleCrop>false</ScaleCrop>
  <LinksUpToDate>false</LinksUpToDate>
  <CharactersWithSpaces>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2021-12-08T10:11:00Z</dcterms:created>
  <dc:creator>我要疯</dc:creator>
  <cp:lastModifiedBy>WPS_450499933</cp:lastModifiedBy>
  <dcterms:modified xsi:type="dcterms:W3CDTF">2023-01-30T01:56:12Z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8B81475D6C7143D4A7298EF0F9F694E4</vt:lpwstr>
  </property>
</Properties>
</file>