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重庆市大渡口区乡村振兴局关于2022年衔接资金项目年度计划完成情况的公示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大渡口区巩固拓展脱贫攻坚成果衔接推进乡村振兴项目库目前共入库项目11个，预计于2022年开工实施项目10个，待开工项目1个，现将11个项目具体实施安排公示如下：</w:t>
      </w:r>
    </w:p>
    <w:p>
      <w:pPr>
        <w:pStyle w:val="2"/>
        <w:numPr>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一、项目建设情况</w:t>
      </w:r>
    </w:p>
    <w:p>
      <w:pPr>
        <w:pStyle w:val="2"/>
        <w:numPr>
          <w:ilvl w:val="0"/>
          <w:numId w:val="0"/>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除2022年大渡口区村（社区）党组织书记乡村振兴轮训，其余10个项目均已开工建设。</w:t>
      </w:r>
    </w:p>
    <w:p>
      <w:pPr>
        <w:pStyle w:val="2"/>
        <w:numPr>
          <w:ilvl w:val="0"/>
          <w:numId w:val="0"/>
        </w:numPr>
        <w:ind w:firstLine="640" w:firstLineChars="200"/>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二、资金使用情况</w:t>
      </w:r>
    </w:p>
    <w:p>
      <w:pPr>
        <w:pStyle w:val="2"/>
        <w:numPr>
          <w:ilvl w:val="0"/>
          <w:numId w:val="0"/>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截至目前，大渡口区衔接资金已完成报账金额617.782</w:t>
      </w:r>
    </w:p>
    <w:p>
      <w:pPr>
        <w:pStyle w:val="2"/>
        <w:numPr>
          <w:numId w:val="0"/>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万元，其中2022年大渡口区跳磴镇农村环境卫生治理项目、2022年大渡口区八桥镇农村环境卫生治理项目、2022年大渡口区建胜镇农村环境卫生治理项目已完工；2022年大渡口区跳磴镇石盘村沙沱村金鳌村入户便道工程项目、2022年大渡口区跳磴镇金鳌山片区农田灌溉与排水工程项目、2022年大渡口区跳磴镇拱桥村通</w:t>
      </w:r>
      <w:bookmarkStart w:id="0" w:name="_GoBack"/>
      <w:bookmarkEnd w:id="0"/>
      <w:r>
        <w:rPr>
          <w:rFonts w:hint="eastAsia" w:ascii="方正仿宋_GBK" w:hAnsi="方正仿宋_GBK" w:eastAsia="方正仿宋_GBK" w:cs="方正仿宋_GBK"/>
          <w:sz w:val="32"/>
          <w:szCs w:val="32"/>
          <w:lang w:val="en-US" w:eastAsia="zh-CN"/>
        </w:rPr>
        <w:t>组道路项目、2022年跳磴镇金鳌村“数商兴农”发展项目、2022年跳磴镇石盘村“数商兴农”智慧农业观测网络及监控中心建设项目、大渡口区跳磴镇金鳌村4社2022年通组道路拓宽改造工程项目、大渡口区跳磴镇石盘村沙沱村金鳌村2022年果园路连接道项目已开工，正在实施过程中，受疫情影响，目前尚未完工；2022年大渡口区村（社区）党组织书记乡村振兴轮训项目受疫情影响，尚未开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1598" w:leftChars="304" w:hanging="960" w:hangingChars="3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附件：大渡口区2022年衔接推进乡村振兴补助资金支出进度一览表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512" w:firstLineChars="200"/>
        <w:jc w:val="center"/>
        <w:textAlignment w:val="auto"/>
        <w:rPr>
          <w:rFonts w:hint="default" w:ascii="方正仿宋_GBK" w:hAnsi="方正仿宋_GBK" w:eastAsia="方正仿宋_GBK" w:cs="方正仿宋_GBK"/>
          <w:w w:val="80"/>
          <w:sz w:val="32"/>
          <w:szCs w:val="32"/>
          <w:lang w:val="en-US" w:eastAsia="zh-CN"/>
        </w:rPr>
      </w:pPr>
      <w:r>
        <w:rPr>
          <w:rFonts w:hint="eastAsia" w:ascii="方正仿宋_GBK" w:hAnsi="方正仿宋_GBK" w:eastAsia="方正仿宋_GBK" w:cs="方正仿宋_GBK"/>
          <w:w w:val="80"/>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重庆市大渡口区乡村振兴局</w:t>
      </w: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2022年12月12日</w:t>
      </w:r>
    </w:p>
    <w:p>
      <w:pPr>
        <w:jc w:val="right"/>
        <w:rPr>
          <w:rFonts w:hint="default"/>
          <w:lang w:val="en-US" w:eastAsia="zh-CN"/>
        </w:rPr>
      </w:pPr>
    </w:p>
    <w:sectPr>
      <w:footerReference r:id="rId3" w:type="default"/>
      <w:pgSz w:w="11906" w:h="16838"/>
      <w:pgMar w:top="1417" w:right="2098" w:bottom="1417"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2NTYxYjBkNTAxMjEzMzUyOWRkOWRmODg5ZDg3ZDYifQ=="/>
  </w:docVars>
  <w:rsids>
    <w:rsidRoot w:val="027938DE"/>
    <w:rsid w:val="027938DE"/>
    <w:rsid w:val="0894158D"/>
    <w:rsid w:val="10292C06"/>
    <w:rsid w:val="123C1324"/>
    <w:rsid w:val="19271E40"/>
    <w:rsid w:val="1A544FE5"/>
    <w:rsid w:val="1AE1489F"/>
    <w:rsid w:val="1EBB3CD6"/>
    <w:rsid w:val="21ED35E0"/>
    <w:rsid w:val="330B1B18"/>
    <w:rsid w:val="3885236D"/>
    <w:rsid w:val="416A2100"/>
    <w:rsid w:val="4C091087"/>
    <w:rsid w:val="52122C37"/>
    <w:rsid w:val="558275C0"/>
    <w:rsid w:val="61CD6067"/>
    <w:rsid w:val="651541CA"/>
    <w:rsid w:val="7B72672E"/>
    <w:rsid w:val="7F473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525</Words>
  <Characters>585</Characters>
  <Lines>0</Lines>
  <Paragraphs>0</Paragraphs>
  <TotalTime>0</TotalTime>
  <ScaleCrop>false</ScaleCrop>
  <LinksUpToDate>false</LinksUpToDate>
  <CharactersWithSpaces>609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2022-01-26T06:35:00Z</dcterms:created>
  <dc:creator>怦怦亲亲斤斤</dc:creator>
  <cp:lastModifiedBy>荣杰</cp:lastModifiedBy>
  <cp:lastPrinted>2022-12-12T09:11:33Z</cp:lastPrinted>
  <dcterms:modified xsi:type="dcterms:W3CDTF">2022-12-12T09:56:37Z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B1229ABCB1054652B0060EE8250A9716</vt:lpwstr>
  </property>
</Properties>
</file>